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8173" w14:textId="31290AF0" w:rsidR="001D33BA" w:rsidRPr="00600EFC" w:rsidRDefault="001D33BA" w:rsidP="00600EFC">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highlight w:val="yellow"/>
          <w:rtl/>
        </w:rPr>
      </w:pPr>
      <w:r w:rsidRPr="00600EFC">
        <w:rPr>
          <w:rFonts w:ascii="Calibri" w:hAnsi="Calibri" w:cs="Calibri"/>
          <w:b/>
          <w:bCs/>
          <w:sz w:val="36"/>
          <w:szCs w:val="36"/>
          <w:highlight w:val="yellow"/>
          <w:rtl/>
        </w:rPr>
        <w:t>קטעים מתוך ההספד של שרית זוסמן</w:t>
      </w:r>
    </w:p>
    <w:p w14:paraId="23C06611" w14:textId="0CBB9035" w:rsidR="001D33BA" w:rsidRPr="00600EFC" w:rsidRDefault="001D33BA" w:rsidP="00600EFC">
      <w:pPr>
        <w:pBdr>
          <w:top w:val="single" w:sz="4" w:space="1" w:color="auto"/>
          <w:left w:val="single" w:sz="4" w:space="4" w:color="auto"/>
          <w:bottom w:val="single" w:sz="4" w:space="1" w:color="auto"/>
          <w:right w:val="single" w:sz="4" w:space="4" w:color="auto"/>
        </w:pBdr>
        <w:jc w:val="center"/>
        <w:rPr>
          <w:rFonts w:ascii="Calibri" w:hAnsi="Calibri" w:cs="Calibri"/>
          <w:b/>
          <w:bCs/>
          <w:sz w:val="36"/>
          <w:szCs w:val="36"/>
          <w:rtl/>
        </w:rPr>
      </w:pPr>
      <w:r w:rsidRPr="00600EFC">
        <w:rPr>
          <w:rFonts w:ascii="Calibri" w:hAnsi="Calibri" w:cs="Calibri"/>
          <w:b/>
          <w:bCs/>
          <w:sz w:val="36"/>
          <w:szCs w:val="36"/>
          <w:highlight w:val="yellow"/>
          <w:rtl/>
        </w:rPr>
        <w:t>על בנה בן ז"ל, שנפל בעזה</w:t>
      </w:r>
    </w:p>
    <w:p w14:paraId="14FAB5C5" w14:textId="77777777" w:rsidR="00600EFC" w:rsidRDefault="00600EFC" w:rsidP="00F04FDE">
      <w:pPr>
        <w:rPr>
          <w:rFonts w:ascii="Calibri" w:hAnsi="Calibri" w:cs="Calibri"/>
          <w:rtl/>
        </w:rPr>
      </w:pPr>
    </w:p>
    <w:p w14:paraId="1639AC5E" w14:textId="0E956970" w:rsidR="00F04FDE" w:rsidRPr="00600EFC" w:rsidRDefault="00F04FDE" w:rsidP="00F04FDE">
      <w:pPr>
        <w:rPr>
          <w:rFonts w:ascii="Calibri" w:hAnsi="Calibri" w:cs="Calibri"/>
          <w:rtl/>
        </w:rPr>
      </w:pPr>
      <w:r w:rsidRPr="00600EFC">
        <w:rPr>
          <w:rFonts w:ascii="Calibri" w:hAnsi="Calibri" w:cs="Calibri"/>
          <w:rtl/>
        </w:rPr>
        <w:t xml:space="preserve">כאן נטמן זהב טהור. מלאו ימיך בן. 22 שנים אבל מלאו ימיך. בכל אורך חייך חיית במלאות כזאת. בכל תחנה בחייך </w:t>
      </w:r>
      <w:proofErr w:type="spellStart"/>
      <w:r w:rsidRPr="00600EFC">
        <w:rPr>
          <w:rFonts w:ascii="Calibri" w:hAnsi="Calibri" w:cs="Calibri"/>
          <w:rtl/>
        </w:rPr>
        <w:t>היתה</w:t>
      </w:r>
      <w:proofErr w:type="spellEnd"/>
      <w:r w:rsidRPr="00600EFC">
        <w:rPr>
          <w:rFonts w:ascii="Calibri" w:hAnsi="Calibri" w:cs="Calibri"/>
          <w:rtl/>
        </w:rPr>
        <w:t xml:space="preserve"> מלאות. </w:t>
      </w:r>
    </w:p>
    <w:p w14:paraId="5784F3BC" w14:textId="56C5E94C" w:rsidR="00F04FDE" w:rsidRPr="00600EFC" w:rsidRDefault="00F04FDE" w:rsidP="00F04FDE">
      <w:pPr>
        <w:rPr>
          <w:rFonts w:ascii="Calibri" w:hAnsi="Calibri" w:cs="Calibri"/>
          <w:rtl/>
        </w:rPr>
      </w:pPr>
      <w:r w:rsidRPr="00600EFC">
        <w:rPr>
          <w:rFonts w:ascii="Calibri" w:hAnsi="Calibri" w:cs="Calibri"/>
          <w:rtl/>
        </w:rPr>
        <w:t>רכבי חילוץ והצלה, הכרת את כולם מגיל קטן, עברנו בחניון אוטובוסים, בתחנת כבאיות, ניידות משטרה, בחיי – אפילו בתחנה של כל משאיות הזבל של ירושלים.</w:t>
      </w:r>
    </w:p>
    <w:p w14:paraId="2C446759" w14:textId="77777777" w:rsidR="00F04FDE" w:rsidRPr="00600EFC" w:rsidRDefault="00F04FDE" w:rsidP="00F04FDE">
      <w:pPr>
        <w:rPr>
          <w:rFonts w:ascii="Calibri" w:hAnsi="Calibri" w:cs="Calibri"/>
          <w:rtl/>
        </w:rPr>
      </w:pPr>
      <w:r w:rsidRPr="00600EFC">
        <w:rPr>
          <w:rFonts w:ascii="Calibri" w:hAnsi="Calibri" w:cs="Calibri"/>
          <w:rtl/>
        </w:rPr>
        <w:t xml:space="preserve">את ביתר ירושלים אהבת בכל הכוח. תקופה שלא הסכמת לאכול מאכלים בצבע ירוק כי אין מצב למכבי חיפה. את הפינג פונג טרפת, התאמנת, התחזקת - לא תמיד ניצחת, אבל שאפת ולא ויתרת. היית השראה להתמדה ולמסירות, מודל לצעירים במועדון. </w:t>
      </w:r>
    </w:p>
    <w:p w14:paraId="6BF448E6" w14:textId="77777777" w:rsidR="00203C5A" w:rsidRDefault="00F04FDE" w:rsidP="00203C5A">
      <w:pPr>
        <w:rPr>
          <w:rFonts w:ascii="Calibri" w:hAnsi="Calibri" w:cs="Calibri"/>
        </w:rPr>
      </w:pPr>
      <w:r w:rsidRPr="00600EFC">
        <w:rPr>
          <w:rFonts w:ascii="Calibri" w:hAnsi="Calibri" w:cs="Calibri"/>
          <w:rtl/>
        </w:rPr>
        <w:t>אף פעם לא נתקלנו בבעיה להעיר אותך ליום חדש. קמת מיד. הבנת ורצית לבצע את משימות היום שבפתח. הקפדת על תזונה , שהתמונה תהיה שלמה ומלאה.</w:t>
      </w:r>
      <w:r w:rsidR="007A6794" w:rsidRPr="007A6794">
        <w:rPr>
          <w:rFonts w:ascii="Calibri" w:hAnsi="Calibri" w:cs="Calibri"/>
          <w:rtl/>
        </w:rPr>
        <w:t xml:space="preserve"> אהבת את המורים שלך, מעולם לא נקראנו לשיחה עם המורה. היית ילד חלום. אמרתי לך שגם אם תעמוד ליד עמוד חשמל חמש דקות אתם תהיו חברים״</w:t>
      </w:r>
      <w:r w:rsidR="007A6794" w:rsidRPr="007A6794">
        <w:rPr>
          <w:rFonts w:ascii="Calibri" w:hAnsi="Calibri" w:cs="Calibri"/>
        </w:rPr>
        <w:t>.</w:t>
      </w:r>
    </w:p>
    <w:p w14:paraId="3F0282B8" w14:textId="349FD5E7" w:rsidR="00F04FDE" w:rsidRDefault="00203C5A" w:rsidP="00203C5A">
      <w:pPr>
        <w:rPr>
          <w:rFonts w:ascii="Calibri" w:hAnsi="Calibri" w:cs="Calibri"/>
          <w:rtl/>
        </w:rPr>
      </w:pPr>
      <w:r w:rsidRPr="00203C5A">
        <w:rPr>
          <w:rFonts w:ascii="Calibri" w:hAnsi="Calibri" w:cs="Calibri"/>
        </w:rPr>
        <w:t>"</w:t>
      </w:r>
      <w:r w:rsidRPr="00203C5A">
        <w:rPr>
          <w:rFonts w:ascii="Calibri" w:hAnsi="Calibri" w:cs="Calibri"/>
          <w:rtl/>
        </w:rPr>
        <w:t xml:space="preserve">העתיד שלך כבר היה מוכן, תכננת </w:t>
      </w:r>
      <w:proofErr w:type="spellStart"/>
      <w:r w:rsidRPr="00203C5A">
        <w:rPr>
          <w:rFonts w:ascii="Calibri" w:hAnsi="Calibri" w:cs="Calibri"/>
          <w:rtl/>
        </w:rPr>
        <w:t>הכל</w:t>
      </w:r>
      <w:proofErr w:type="spellEnd"/>
      <w:r w:rsidRPr="00203C5A">
        <w:rPr>
          <w:rFonts w:ascii="Calibri" w:hAnsi="Calibri" w:cs="Calibri"/>
          <w:rtl/>
        </w:rPr>
        <w:t>, חתרת למטרה והשגת אותה - להמשיך לתרום לביטחון מדינת ישראל, לעם ישראל, זאת הייתה השאיפה הכי גדולה שלך</w:t>
      </w:r>
      <w:r>
        <w:rPr>
          <w:rFonts w:ascii="Calibri" w:hAnsi="Calibri" w:cs="Calibri" w:hint="cs"/>
          <w:rtl/>
        </w:rPr>
        <w:t>"...</w:t>
      </w:r>
    </w:p>
    <w:p w14:paraId="45DCA384" w14:textId="77777777" w:rsidR="00A76E4D" w:rsidRPr="00600EFC" w:rsidRDefault="00A76E4D" w:rsidP="00203C5A">
      <w:pPr>
        <w:rPr>
          <w:rFonts w:ascii="Calibri" w:hAnsi="Calibri" w:cs="Calibri" w:hint="cs"/>
          <w:rtl/>
        </w:rPr>
      </w:pPr>
    </w:p>
    <w:p w14:paraId="4C1DC13F" w14:textId="094AB078" w:rsidR="00F04FDE" w:rsidRPr="00600EFC" w:rsidRDefault="00B03484" w:rsidP="00A76E4D">
      <w:pPr>
        <w:rPr>
          <w:rFonts w:ascii="Calibri" w:hAnsi="Calibri" w:cs="Calibri"/>
        </w:rPr>
      </w:pPr>
      <w:r w:rsidRPr="00600EFC">
        <w:rPr>
          <w:rFonts w:ascii="Calibri" w:hAnsi="Calibri" w:cs="Calibri"/>
        </w:rPr>
        <w:t>"</w:t>
      </w:r>
      <w:r w:rsidRPr="00600EFC">
        <w:rPr>
          <w:rFonts w:ascii="Calibri" w:hAnsi="Calibri" w:cs="Calibri"/>
          <w:rtl/>
        </w:rPr>
        <w:t xml:space="preserve">אנחנו עם שרוצה לחיות, ולא כמו האויבים שלנו – שפלים ועלובים, פחדנים, נאצים שמקדשים את המוות. אנחנו נחיה ונשגשג ונבנה", הוסיפה האם. </w:t>
      </w:r>
      <w:r w:rsidR="00F04FDE" w:rsidRPr="00600EFC">
        <w:rPr>
          <w:rFonts w:ascii="Calibri" w:hAnsi="Calibri" w:cs="Calibri"/>
          <w:rtl/>
        </w:rPr>
        <w:t>אנחנו חייבים לנצח. זה או אנחנו או הם. או הנאצים ועוזריהם או אנחנו. אתם שומעים עם ישראל? העולם, אתה שומע? שומעים אויבים שפלים תאבי מוות ורוע? עם ישראל חי! לנצח נצחים ולעולמי עולמים. בגב זקוף ובראש מורם! עכשיו יותר מתמיד. תתחזקו! תאמינו! תדרשו טוב! תתעקשו על הטוב - ואנחנו ננצח! </w:t>
      </w:r>
    </w:p>
    <w:p w14:paraId="04D9F0DF" w14:textId="77777777" w:rsidR="00F04FDE" w:rsidRPr="00600EFC" w:rsidRDefault="00F04FDE">
      <w:pPr>
        <w:rPr>
          <w:rFonts w:ascii="Calibri" w:hAnsi="Calibri" w:cs="Calibri"/>
        </w:rPr>
      </w:pPr>
    </w:p>
    <w:sectPr w:rsidR="00F04FDE" w:rsidRPr="00600EFC" w:rsidSect="004A0C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DE"/>
    <w:rsid w:val="001301BF"/>
    <w:rsid w:val="001D33BA"/>
    <w:rsid w:val="00203C5A"/>
    <w:rsid w:val="002C4927"/>
    <w:rsid w:val="004A0C08"/>
    <w:rsid w:val="00600EFC"/>
    <w:rsid w:val="007A6794"/>
    <w:rsid w:val="00A76E4D"/>
    <w:rsid w:val="00B03484"/>
    <w:rsid w:val="00B5663E"/>
    <w:rsid w:val="00F04F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1A12"/>
  <w15:chartTrackingRefBased/>
  <w15:docId w15:val="{4C76D419-9857-47CE-BC6B-6E51AE9E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04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04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04F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04F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04F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04F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4F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4F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4F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04FD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04FD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04FD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04FDE"/>
    <w:rPr>
      <w:rFonts w:eastAsiaTheme="majorEastAsia" w:cstheme="majorBidi"/>
      <w:i/>
      <w:iCs/>
      <w:color w:val="0F4761" w:themeColor="accent1" w:themeShade="BF"/>
    </w:rPr>
  </w:style>
  <w:style w:type="character" w:customStyle="1" w:styleId="50">
    <w:name w:val="כותרת 5 תו"/>
    <w:basedOn w:val="a0"/>
    <w:link w:val="5"/>
    <w:uiPriority w:val="9"/>
    <w:semiHidden/>
    <w:rsid w:val="00F04FDE"/>
    <w:rPr>
      <w:rFonts w:eastAsiaTheme="majorEastAsia" w:cstheme="majorBidi"/>
      <w:color w:val="0F4761" w:themeColor="accent1" w:themeShade="BF"/>
    </w:rPr>
  </w:style>
  <w:style w:type="character" w:customStyle="1" w:styleId="60">
    <w:name w:val="כותרת 6 תו"/>
    <w:basedOn w:val="a0"/>
    <w:link w:val="6"/>
    <w:uiPriority w:val="9"/>
    <w:semiHidden/>
    <w:rsid w:val="00F04FDE"/>
    <w:rPr>
      <w:rFonts w:eastAsiaTheme="majorEastAsia" w:cstheme="majorBidi"/>
      <w:i/>
      <w:iCs/>
      <w:color w:val="595959" w:themeColor="text1" w:themeTint="A6"/>
    </w:rPr>
  </w:style>
  <w:style w:type="character" w:customStyle="1" w:styleId="70">
    <w:name w:val="כותרת 7 תו"/>
    <w:basedOn w:val="a0"/>
    <w:link w:val="7"/>
    <w:uiPriority w:val="9"/>
    <w:semiHidden/>
    <w:rsid w:val="00F04FDE"/>
    <w:rPr>
      <w:rFonts w:eastAsiaTheme="majorEastAsia" w:cstheme="majorBidi"/>
      <w:color w:val="595959" w:themeColor="text1" w:themeTint="A6"/>
    </w:rPr>
  </w:style>
  <w:style w:type="character" w:customStyle="1" w:styleId="80">
    <w:name w:val="כותרת 8 תו"/>
    <w:basedOn w:val="a0"/>
    <w:link w:val="8"/>
    <w:uiPriority w:val="9"/>
    <w:semiHidden/>
    <w:rsid w:val="00F04FDE"/>
    <w:rPr>
      <w:rFonts w:eastAsiaTheme="majorEastAsia" w:cstheme="majorBidi"/>
      <w:i/>
      <w:iCs/>
      <w:color w:val="272727" w:themeColor="text1" w:themeTint="D8"/>
    </w:rPr>
  </w:style>
  <w:style w:type="character" w:customStyle="1" w:styleId="90">
    <w:name w:val="כותרת 9 תו"/>
    <w:basedOn w:val="a0"/>
    <w:link w:val="9"/>
    <w:uiPriority w:val="9"/>
    <w:semiHidden/>
    <w:rsid w:val="00F04FDE"/>
    <w:rPr>
      <w:rFonts w:eastAsiaTheme="majorEastAsia" w:cstheme="majorBidi"/>
      <w:color w:val="272727" w:themeColor="text1" w:themeTint="D8"/>
    </w:rPr>
  </w:style>
  <w:style w:type="paragraph" w:styleId="a3">
    <w:name w:val="Title"/>
    <w:basedOn w:val="a"/>
    <w:next w:val="a"/>
    <w:link w:val="a4"/>
    <w:uiPriority w:val="10"/>
    <w:qFormat/>
    <w:rsid w:val="00F04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04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FD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04FD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04FDE"/>
    <w:pPr>
      <w:spacing w:before="160"/>
      <w:jc w:val="center"/>
    </w:pPr>
    <w:rPr>
      <w:i/>
      <w:iCs/>
      <w:color w:val="404040" w:themeColor="text1" w:themeTint="BF"/>
    </w:rPr>
  </w:style>
  <w:style w:type="character" w:customStyle="1" w:styleId="a8">
    <w:name w:val="ציטוט תו"/>
    <w:basedOn w:val="a0"/>
    <w:link w:val="a7"/>
    <w:uiPriority w:val="29"/>
    <w:rsid w:val="00F04FDE"/>
    <w:rPr>
      <w:i/>
      <w:iCs/>
      <w:color w:val="404040" w:themeColor="text1" w:themeTint="BF"/>
    </w:rPr>
  </w:style>
  <w:style w:type="paragraph" w:styleId="a9">
    <w:name w:val="List Paragraph"/>
    <w:basedOn w:val="a"/>
    <w:uiPriority w:val="34"/>
    <w:qFormat/>
    <w:rsid w:val="00F04FDE"/>
    <w:pPr>
      <w:ind w:left="720"/>
      <w:contextualSpacing/>
    </w:pPr>
  </w:style>
  <w:style w:type="character" w:styleId="aa">
    <w:name w:val="Intense Emphasis"/>
    <w:basedOn w:val="a0"/>
    <w:uiPriority w:val="21"/>
    <w:qFormat/>
    <w:rsid w:val="00F04FDE"/>
    <w:rPr>
      <w:i/>
      <w:iCs/>
      <w:color w:val="0F4761" w:themeColor="accent1" w:themeShade="BF"/>
    </w:rPr>
  </w:style>
  <w:style w:type="paragraph" w:styleId="ab">
    <w:name w:val="Intense Quote"/>
    <w:basedOn w:val="a"/>
    <w:next w:val="a"/>
    <w:link w:val="ac"/>
    <w:uiPriority w:val="30"/>
    <w:qFormat/>
    <w:rsid w:val="00F04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04FDE"/>
    <w:rPr>
      <w:i/>
      <w:iCs/>
      <w:color w:val="0F4761" w:themeColor="accent1" w:themeShade="BF"/>
    </w:rPr>
  </w:style>
  <w:style w:type="character" w:styleId="ad">
    <w:name w:val="Intense Reference"/>
    <w:basedOn w:val="a0"/>
    <w:uiPriority w:val="32"/>
    <w:qFormat/>
    <w:rsid w:val="00F04F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88380">
      <w:bodyDiv w:val="1"/>
      <w:marLeft w:val="0"/>
      <w:marRight w:val="0"/>
      <w:marTop w:val="0"/>
      <w:marBottom w:val="0"/>
      <w:divBdr>
        <w:top w:val="none" w:sz="0" w:space="0" w:color="auto"/>
        <w:left w:val="none" w:sz="0" w:space="0" w:color="auto"/>
        <w:bottom w:val="none" w:sz="0" w:space="0" w:color="auto"/>
        <w:right w:val="none" w:sz="0" w:space="0" w:color="auto"/>
      </w:divBdr>
    </w:div>
    <w:div w:id="14098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1120</Characters>
  <Application>Microsoft Office Word</Application>
  <DocSecurity>0</DocSecurity>
  <Lines>9</Lines>
  <Paragraphs>2</Paragraphs>
  <ScaleCrop>false</ScaleCrop>
  <Company>Israeli Association of Community Centers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8</cp:revision>
  <dcterms:created xsi:type="dcterms:W3CDTF">2024-08-12T12:29:00Z</dcterms:created>
  <dcterms:modified xsi:type="dcterms:W3CDTF">2024-09-02T10:18:00Z</dcterms:modified>
</cp:coreProperties>
</file>